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 V PONUDBI</w:t>
      </w:r>
    </w:p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43"/>
        <w:gridCol w:w="6539"/>
      </w:tblGrid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tabs>
                <w:tab w:val="left" w:pos="243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Naziv podizvajalca:</w:t>
            </w:r>
          </w:p>
        </w:tc>
        <w:tc>
          <w:tcPr>
            <w:tcW w:w="6539" w:type="dxa"/>
            <w:tcBorders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Matična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Davčna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Transakcijski račun: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Vrsta del ali storitev, ki jih bo izvedel podizvajalec: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Količina del oz. storitve: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Vrednost del brez DDV 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C34E8D">
            <w:pPr>
              <w:spacing w:line="360" w:lineRule="auto"/>
              <w:ind w:right="-108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Okvirni roki in kraj izvedbe del</w:t>
            </w:r>
            <w:r w:rsidR="00C34E8D">
              <w:rPr>
                <w:rFonts w:ascii="Calibri" w:hAnsi="Calibri"/>
                <w:sz w:val="22"/>
                <w:szCs w:val="22"/>
              </w:rPr>
              <w:t>:</w:t>
            </w:r>
            <w:r w:rsidRPr="008800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Ocenjen delež podizvajalca pri celotni izvedbi naročila: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sz w:val="22"/>
          <w:szCs w:val="22"/>
        </w:rPr>
      </w:pP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>Ta obrazec predloži ponudnik za vsakega podizvajalca, ki bo sodeloval pri javnem naročilu. Ponudnik predloži za vsakega podizvajalca še izjavo, da ne</w:t>
      </w:r>
      <w:r>
        <w:rPr>
          <w:rFonts w:ascii="Calibri" w:hAnsi="Calibri"/>
          <w:i/>
          <w:sz w:val="22"/>
          <w:szCs w:val="22"/>
        </w:rPr>
        <w:t xml:space="preserve"> obstajajo izključitveni razlog.</w:t>
      </w:r>
    </w:p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i/>
          <w:sz w:val="22"/>
          <w:szCs w:val="22"/>
        </w:rPr>
      </w:pP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V skladu s petim odstavkom 94. člena ZJN-3 zahtevamo neposredno plačilo s strani naročnika.</w:t>
      </w: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 xml:space="preserve">(ustrezno obkrožite): </w:t>
      </w:r>
      <w:r w:rsidRPr="008800EA">
        <w:rPr>
          <w:rFonts w:ascii="Calibri" w:hAnsi="Calibri"/>
          <w:i/>
          <w:sz w:val="22"/>
          <w:szCs w:val="22"/>
        </w:rPr>
        <w:tab/>
      </w:r>
    </w:p>
    <w:p w:rsidR="00AE3B3B" w:rsidRPr="008800EA" w:rsidRDefault="00AE3B3B" w:rsidP="00AE3B3B">
      <w:pPr>
        <w:spacing w:before="60" w:after="60" w:line="360" w:lineRule="auto"/>
        <w:jc w:val="center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DA </w:t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  <w:t xml:space="preserve">NE </w:t>
      </w: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Podizvajalci, ki podajo pisno zahtevo za neposredna plačila in zgolj obkrožijo DA, s podpisom te izjave soglašajo, da naročnik namesto glavnega izvajalca poravna podizvajalčeve terjatve do glavnega izvajalca na način, kot je opredeljeno v vzorcu pogodbe.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Podpisnik</w:t>
            </w:r>
            <w:r w:rsidR="0065462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654620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654620">
              <w:rPr>
                <w:rFonts w:asciiTheme="minorHAnsi" w:hAnsiTheme="minorHAnsi"/>
                <w:sz w:val="20"/>
                <w:szCs w:val="20"/>
              </w:rPr>
              <w:t>)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F84BE1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F84BE1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F84BE1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F84BE1" w:rsidRPr="002A0BF0">
      <w:rPr>
        <w:rFonts w:ascii="Arial" w:hAnsi="Arial" w:cs="Arial"/>
        <w:sz w:val="16"/>
        <w:szCs w:val="16"/>
      </w:rPr>
      <w:fldChar w:fldCharType="separate"/>
    </w:r>
    <w:r w:rsidR="00AE3B3B">
      <w:rPr>
        <w:rFonts w:ascii="Arial" w:hAnsi="Arial" w:cs="Arial"/>
        <w:noProof/>
        <w:sz w:val="16"/>
        <w:szCs w:val="16"/>
      </w:rPr>
      <w:t>2</w:t>
    </w:r>
    <w:r w:rsidR="00F84BE1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913726" w:rsidRPr="00913726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4B78F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r w:rsidR="0092759C" w:rsidRPr="0092759C">
      <w:rPr>
        <w:rFonts w:ascii="Arial" w:hAnsi="Arial" w:cs="Arial"/>
        <w:sz w:val="16"/>
        <w:szCs w:val="16"/>
      </w:rPr>
      <w:t xml:space="preserve"> </w:t>
    </w:r>
    <w:r w:rsidR="0092759C">
      <w:rPr>
        <w:rFonts w:ascii="Arial" w:hAnsi="Arial" w:cs="Arial"/>
        <w:sz w:val="16"/>
        <w:szCs w:val="16"/>
      </w:rPr>
      <w:t>Dobave</w:t>
    </w:r>
    <w:r w:rsidR="008F6DA2">
      <w:rPr>
        <w:rFonts w:ascii="Arial" w:hAnsi="Arial" w:cs="Arial"/>
        <w:sz w:val="16"/>
        <w:szCs w:val="16"/>
      </w:rPr>
      <w:t xml:space="preserve"> asfaltnih mešanic</w:t>
    </w:r>
    <w:r w:rsidR="0092759C">
      <w:rPr>
        <w:rFonts w:ascii="Arial" w:hAnsi="Arial" w:cs="Arial"/>
        <w:sz w:val="16"/>
        <w:szCs w:val="16"/>
      </w:rPr>
      <w:t xml:space="preserve"> v letu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654620">
      <w:rPr>
        <w:rFonts w:ascii="Arial" w:hAnsi="Arial" w:cs="Arial"/>
        <w:sz w:val="16"/>
        <w:szCs w:val="16"/>
      </w:rPr>
      <w:t>PODIZVAJALCI V PONUDBI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27E8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2353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8FF"/>
    <w:rsid w:val="004B7CF7"/>
    <w:rsid w:val="004C1E5E"/>
    <w:rsid w:val="004C334A"/>
    <w:rsid w:val="004D2927"/>
    <w:rsid w:val="004E1986"/>
    <w:rsid w:val="004E7E6E"/>
    <w:rsid w:val="004F31F1"/>
    <w:rsid w:val="004F3403"/>
    <w:rsid w:val="00500902"/>
    <w:rsid w:val="0050102F"/>
    <w:rsid w:val="00502F6E"/>
    <w:rsid w:val="00507A6E"/>
    <w:rsid w:val="00516D1F"/>
    <w:rsid w:val="00522A63"/>
    <w:rsid w:val="00523A20"/>
    <w:rsid w:val="00523D5C"/>
    <w:rsid w:val="00540943"/>
    <w:rsid w:val="00540FA4"/>
    <w:rsid w:val="00542232"/>
    <w:rsid w:val="00542D8D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25FAE"/>
    <w:rsid w:val="006318D7"/>
    <w:rsid w:val="006437EF"/>
    <w:rsid w:val="00645BFA"/>
    <w:rsid w:val="00647CC8"/>
    <w:rsid w:val="00652F42"/>
    <w:rsid w:val="0065307E"/>
    <w:rsid w:val="00654620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783B"/>
    <w:rsid w:val="006E155A"/>
    <w:rsid w:val="006E24FA"/>
    <w:rsid w:val="006E6D58"/>
    <w:rsid w:val="006F0F35"/>
    <w:rsid w:val="006F2F75"/>
    <w:rsid w:val="0070034E"/>
    <w:rsid w:val="0071665A"/>
    <w:rsid w:val="00726DE5"/>
    <w:rsid w:val="0073183E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A3E3D"/>
    <w:rsid w:val="008B27DF"/>
    <w:rsid w:val="008B62EC"/>
    <w:rsid w:val="008C5C76"/>
    <w:rsid w:val="008C7AA9"/>
    <w:rsid w:val="008D1B01"/>
    <w:rsid w:val="008D1B52"/>
    <w:rsid w:val="008D6581"/>
    <w:rsid w:val="008F6DA2"/>
    <w:rsid w:val="008F7E6D"/>
    <w:rsid w:val="009044BD"/>
    <w:rsid w:val="009049EB"/>
    <w:rsid w:val="00913726"/>
    <w:rsid w:val="00920F3B"/>
    <w:rsid w:val="00925508"/>
    <w:rsid w:val="0092759C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768A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E3B3B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4E8D"/>
    <w:rsid w:val="00C35EFE"/>
    <w:rsid w:val="00C36F5B"/>
    <w:rsid w:val="00C37922"/>
    <w:rsid w:val="00C40815"/>
    <w:rsid w:val="00C43B68"/>
    <w:rsid w:val="00C53D37"/>
    <w:rsid w:val="00C54A32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2BC4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84BE1"/>
    <w:rsid w:val="00F90031"/>
    <w:rsid w:val="00F91868"/>
    <w:rsid w:val="00F934C1"/>
    <w:rsid w:val="00F9691D"/>
    <w:rsid w:val="00FA13C6"/>
    <w:rsid w:val="00FB315A"/>
    <w:rsid w:val="00FC35A8"/>
    <w:rsid w:val="00FD2C31"/>
    <w:rsid w:val="00FD489F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Heading">
    <w:name w:val="Heading"/>
    <w:basedOn w:val="Navaden"/>
    <w:next w:val="Telobesedila"/>
    <w:rsid w:val="00AE3B3B"/>
    <w:pPr>
      <w:suppressAutoHyphens/>
      <w:jc w:val="center"/>
    </w:pPr>
    <w:rPr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3</cp:revision>
  <cp:lastPrinted>2020-02-28T08:57:00Z</cp:lastPrinted>
  <dcterms:created xsi:type="dcterms:W3CDTF">2020-02-28T08:53:00Z</dcterms:created>
  <dcterms:modified xsi:type="dcterms:W3CDTF">2020-02-28T08:57:00Z</dcterms:modified>
</cp:coreProperties>
</file>